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2B8A" w14:textId="77777777" w:rsidR="00821836" w:rsidRDefault="00821836" w:rsidP="00821836">
      <w:pPr>
        <w:spacing w:after="160" w:line="252" w:lineRule="auto"/>
      </w:pPr>
      <w:r>
        <w:rPr>
          <w:noProof/>
          <w:lang w:eastAsia="en-GB"/>
        </w:rPr>
        <w:drawing>
          <wp:inline distT="0" distB="0" distL="0" distR="0" wp14:anchorId="0AF54E96" wp14:editId="7FD4810B">
            <wp:extent cx="3322320" cy="1127760"/>
            <wp:effectExtent l="0" t="0" r="0" b="0"/>
            <wp:docPr id="2" name="Picture 2" descr="cid:image001.jpg@01D31C23.9141D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1C23.9141D4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     </w:t>
      </w:r>
      <w:r>
        <w:rPr>
          <w:noProof/>
          <w:lang w:eastAsia="en-GB"/>
        </w:rPr>
        <w:drawing>
          <wp:inline distT="0" distB="0" distL="0" distR="0" wp14:anchorId="166777D0" wp14:editId="1A6C20EF">
            <wp:extent cx="1036320" cy="1066800"/>
            <wp:effectExtent l="0" t="0" r="0" b="0"/>
            <wp:docPr id="1" name="Picture 1" descr="cid:image005.jpg@01D31C25.441DA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1C25.441DAE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432E3" w14:textId="700DA2FC" w:rsidR="00821836" w:rsidRDefault="00BB7367" w:rsidP="00821836">
      <w:pPr>
        <w:spacing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IMMEDIATE RELEASE</w:t>
      </w:r>
    </w:p>
    <w:p w14:paraId="4F20FB91" w14:textId="25940DDD" w:rsidR="00523BC6" w:rsidRDefault="00BB7367" w:rsidP="00821836">
      <w:pPr>
        <w:spacing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29 JANUARY 2018</w:t>
      </w:r>
    </w:p>
    <w:p w14:paraId="3F5FBFFE" w14:textId="77777777" w:rsidR="00821836" w:rsidRDefault="00821836" w:rsidP="00821836">
      <w:pPr>
        <w:spacing w:line="252" w:lineRule="auto"/>
        <w:rPr>
          <w:rFonts w:ascii="Arial Narrow" w:hAnsi="Arial Narrow"/>
          <w:sz w:val="24"/>
          <w:szCs w:val="24"/>
        </w:rPr>
      </w:pPr>
    </w:p>
    <w:p w14:paraId="575556B4" w14:textId="77777777" w:rsidR="00821836" w:rsidRDefault="00821836" w:rsidP="00821836">
      <w:pPr>
        <w:spacing w:line="252" w:lineRule="auto"/>
        <w:rPr>
          <w:rFonts w:ascii="Arial Narrow" w:hAnsi="Arial Narrow"/>
          <w:sz w:val="24"/>
          <w:szCs w:val="24"/>
        </w:rPr>
      </w:pPr>
    </w:p>
    <w:p w14:paraId="7FEC12A6" w14:textId="38151CBB" w:rsidR="00821836" w:rsidRDefault="00BB7367" w:rsidP="00821836">
      <w:pPr>
        <w:spacing w:after="160" w:line="252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ASSC Statement Welcoming Scottish Expert Advisory Panel on the Collaborative Economy</w:t>
      </w:r>
    </w:p>
    <w:p w14:paraId="40257F32" w14:textId="1E3BAC8D" w:rsidR="00821836" w:rsidRDefault="004B5D01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B25AEF">
        <w:rPr>
          <w:rFonts w:ascii="Arial Narrow" w:hAnsi="Arial Narrow"/>
          <w:sz w:val="24"/>
          <w:szCs w:val="24"/>
        </w:rPr>
        <w:t xml:space="preserve">he Association of Scotland’s Self-Caterers (ASSC), Scotland’s only trade body representing the traditional short-term letting sector, </w:t>
      </w:r>
      <w:r>
        <w:rPr>
          <w:rFonts w:ascii="Arial Narrow" w:hAnsi="Arial Narrow"/>
          <w:sz w:val="24"/>
          <w:szCs w:val="24"/>
        </w:rPr>
        <w:t>has issued a statement following the</w:t>
      </w:r>
      <w:r w:rsidRPr="004B5D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publication of the Scottish Expert Panel on the Collaborate Economy </w:t>
      </w:r>
      <w:r w:rsidR="00DF721A">
        <w:rPr>
          <w:rFonts w:ascii="Arial Narrow" w:hAnsi="Arial Narrow"/>
          <w:sz w:val="24"/>
          <w:szCs w:val="24"/>
        </w:rPr>
        <w:t xml:space="preserve">Final </w:t>
      </w:r>
      <w:r>
        <w:rPr>
          <w:rFonts w:ascii="Arial Narrow" w:hAnsi="Arial Narrow"/>
          <w:sz w:val="24"/>
          <w:szCs w:val="24"/>
        </w:rPr>
        <w:t>Report.</w:t>
      </w:r>
    </w:p>
    <w:p w14:paraId="71F13938" w14:textId="2A3F94E3" w:rsidR="00B25AEF" w:rsidRDefault="004B5D01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Overall</w:t>
      </w:r>
      <w:r w:rsidR="00B25AEF">
        <w:rPr>
          <w:rFonts w:ascii="Arial Narrow" w:hAnsi="Arial Narrow"/>
          <w:sz w:val="24"/>
          <w:szCs w:val="24"/>
        </w:rPr>
        <w:t xml:space="preserve">, the ASSC </w:t>
      </w:r>
      <w:r w:rsidR="00F90DB8">
        <w:rPr>
          <w:rFonts w:ascii="Arial Narrow" w:hAnsi="Arial Narrow"/>
          <w:sz w:val="24"/>
          <w:szCs w:val="24"/>
        </w:rPr>
        <w:t>has welcomed</w:t>
      </w:r>
      <w:r w:rsidR="00B25AEF">
        <w:rPr>
          <w:rFonts w:ascii="Arial Narrow" w:hAnsi="Arial Narrow"/>
          <w:sz w:val="24"/>
          <w:szCs w:val="24"/>
        </w:rPr>
        <w:t xml:space="preserve"> the panel’s </w:t>
      </w:r>
      <w:r w:rsidR="00DF721A">
        <w:rPr>
          <w:rFonts w:ascii="Arial Narrow" w:hAnsi="Arial Narrow"/>
          <w:sz w:val="24"/>
          <w:szCs w:val="24"/>
        </w:rPr>
        <w:t xml:space="preserve">final </w:t>
      </w:r>
      <w:r w:rsidR="00B25AEF">
        <w:rPr>
          <w:rFonts w:ascii="Arial Narrow" w:hAnsi="Arial Narrow"/>
          <w:sz w:val="24"/>
          <w:szCs w:val="24"/>
        </w:rPr>
        <w:t>report and eagerly anticipate</w:t>
      </w:r>
      <w:bookmarkStart w:id="0" w:name="_GoBack"/>
      <w:bookmarkEnd w:id="0"/>
      <w:r w:rsidR="00B25AEF">
        <w:rPr>
          <w:rFonts w:ascii="Arial Narrow" w:hAnsi="Arial Narrow"/>
          <w:sz w:val="24"/>
          <w:szCs w:val="24"/>
        </w:rPr>
        <w:t>s working with the Scottish Government in implementing its contents.</w:t>
      </w:r>
    </w:p>
    <w:p w14:paraId="46521D0A" w14:textId="0083BBB1" w:rsidR="00B25AEF" w:rsidRPr="004B5D01" w:rsidRDefault="004B5D01" w:rsidP="00821836">
      <w:pPr>
        <w:spacing w:after="160" w:line="252" w:lineRule="auto"/>
        <w:rPr>
          <w:rFonts w:ascii="Arial Narrow" w:hAnsi="Arial Narrow"/>
          <w:b/>
          <w:sz w:val="24"/>
          <w:szCs w:val="24"/>
        </w:rPr>
      </w:pPr>
      <w:r w:rsidRPr="004B5D01">
        <w:rPr>
          <w:rFonts w:ascii="Arial Narrow" w:hAnsi="Arial Narrow"/>
          <w:b/>
          <w:sz w:val="24"/>
          <w:szCs w:val="24"/>
        </w:rPr>
        <w:t>ASSC Chief Executive, Fiona Campbell, said:</w:t>
      </w:r>
    </w:p>
    <w:p w14:paraId="27FA4C73" w14:textId="757F69E8" w:rsidR="004B5D01" w:rsidRPr="002C2FD3" w:rsidRDefault="004B5D01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 w:rsidRPr="002C2FD3">
        <w:rPr>
          <w:rFonts w:ascii="Arial Narrow" w:hAnsi="Arial Narrow"/>
          <w:i/>
          <w:sz w:val="24"/>
          <w:szCs w:val="24"/>
        </w:rPr>
        <w:t xml:space="preserve">“The ASSC broadly welcomes the publication of the Expert Panel’s </w:t>
      </w:r>
      <w:r w:rsidR="00DF721A">
        <w:rPr>
          <w:rFonts w:ascii="Arial Narrow" w:hAnsi="Arial Narrow"/>
          <w:i/>
          <w:sz w:val="24"/>
          <w:szCs w:val="24"/>
        </w:rPr>
        <w:t>Final R</w:t>
      </w:r>
      <w:r w:rsidRPr="002C2FD3">
        <w:rPr>
          <w:rFonts w:ascii="Arial Narrow" w:hAnsi="Arial Narrow"/>
          <w:i/>
          <w:sz w:val="24"/>
          <w:szCs w:val="24"/>
        </w:rPr>
        <w:t>eport and appreciates the hard work and effort that has gone into it.</w:t>
      </w:r>
    </w:p>
    <w:p w14:paraId="6D9F65F2" w14:textId="4B778DBD" w:rsidR="002C2FD3" w:rsidRDefault="004B5D01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 w:rsidRPr="002C2FD3">
        <w:rPr>
          <w:rFonts w:ascii="Arial Narrow" w:hAnsi="Arial Narrow"/>
          <w:i/>
          <w:sz w:val="24"/>
          <w:szCs w:val="24"/>
        </w:rPr>
        <w:t>“We are also grateful that the Expert Panel has taken</w:t>
      </w:r>
      <w:r w:rsidR="002C2FD3">
        <w:rPr>
          <w:rFonts w:ascii="Arial Narrow" w:hAnsi="Arial Narrow"/>
          <w:i/>
          <w:sz w:val="24"/>
          <w:szCs w:val="24"/>
        </w:rPr>
        <w:t xml:space="preserve"> so</w:t>
      </w:r>
      <w:r w:rsidRPr="002C2FD3">
        <w:rPr>
          <w:rFonts w:ascii="Arial Narrow" w:hAnsi="Arial Narrow"/>
          <w:i/>
          <w:sz w:val="24"/>
          <w:szCs w:val="24"/>
        </w:rPr>
        <w:t xml:space="preserve"> much of our contribution into consideration</w:t>
      </w:r>
      <w:r w:rsidR="002C2FD3">
        <w:rPr>
          <w:rFonts w:ascii="Arial Narrow" w:hAnsi="Arial Narrow"/>
          <w:i/>
          <w:sz w:val="24"/>
          <w:szCs w:val="24"/>
        </w:rPr>
        <w:t xml:space="preserve">. </w:t>
      </w:r>
    </w:p>
    <w:p w14:paraId="10E5187B" w14:textId="6949180D" w:rsidR="004B5D01" w:rsidRPr="002C2FD3" w:rsidRDefault="002C2FD3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 w:rsidRPr="002C2FD3">
        <w:rPr>
          <w:rFonts w:ascii="Arial Narrow" w:hAnsi="Arial Narrow"/>
          <w:i/>
          <w:sz w:val="24"/>
          <w:szCs w:val="24"/>
        </w:rPr>
        <w:t xml:space="preserve"> </w:t>
      </w:r>
      <w:r w:rsidR="004B5D01" w:rsidRPr="002C2FD3">
        <w:rPr>
          <w:rFonts w:ascii="Arial Narrow" w:hAnsi="Arial Narrow"/>
          <w:i/>
          <w:sz w:val="24"/>
          <w:szCs w:val="24"/>
        </w:rPr>
        <w:t xml:space="preserve">“In particular, the ASSC is very pleased to see that the panel has recommended </w:t>
      </w:r>
      <w:r w:rsidR="004F1872" w:rsidRPr="002C2FD3">
        <w:rPr>
          <w:rFonts w:ascii="Arial Narrow" w:hAnsi="Arial Narrow"/>
          <w:i/>
          <w:sz w:val="24"/>
          <w:szCs w:val="24"/>
        </w:rPr>
        <w:t>that a single code of conduct be applied to the short-term rental sector and has suggested that it may be based upon the one we have developed.</w:t>
      </w:r>
    </w:p>
    <w:p w14:paraId="28D911DD" w14:textId="0F796417" w:rsidR="004F1872" w:rsidRPr="002C2FD3" w:rsidRDefault="004F1872" w:rsidP="00821836">
      <w:pPr>
        <w:spacing w:after="160" w:line="252" w:lineRule="auto"/>
        <w:rPr>
          <w:rFonts w:ascii="Arial Narrow" w:hAnsi="Arial Narrow"/>
          <w:i/>
          <w:sz w:val="24"/>
          <w:szCs w:val="24"/>
        </w:rPr>
      </w:pPr>
      <w:r w:rsidRPr="002C2FD3">
        <w:rPr>
          <w:rFonts w:ascii="Arial Narrow" w:hAnsi="Arial Narrow"/>
          <w:i/>
          <w:sz w:val="24"/>
          <w:szCs w:val="24"/>
        </w:rPr>
        <w:t>“As the organisation responsible for representing Scotland’s vital traditional short-term rental sector, we are keen to see how the Scottish Government puts the recommendations contained in the report into practice.”</w:t>
      </w:r>
    </w:p>
    <w:p w14:paraId="798D7D79" w14:textId="77777777" w:rsidR="00821836" w:rsidRDefault="00821836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ENDS</w:t>
      </w:r>
    </w:p>
    <w:p w14:paraId="441382C4" w14:textId="77777777" w:rsidR="00821836" w:rsidRDefault="00821836" w:rsidP="00821836">
      <w:pPr>
        <w:spacing w:after="160" w:line="252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Editor’s Notes</w:t>
      </w:r>
    </w:p>
    <w:p w14:paraId="3B8C8420" w14:textId="77777777" w:rsidR="00821836" w:rsidRDefault="00821836" w:rsidP="00821836">
      <w:pPr>
        <w:spacing w:after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For more information, contact</w:t>
      </w:r>
      <w:r>
        <w:rPr>
          <w:rFonts w:ascii="Arial Narrow" w:hAnsi="Arial Narrow"/>
          <w:sz w:val="24"/>
          <w:szCs w:val="24"/>
        </w:rPr>
        <w:t xml:space="preserve"> Alan Grant (</w:t>
      </w:r>
      <w:hyperlink r:id="rId8" w:history="1">
        <w:r>
          <w:rPr>
            <w:rStyle w:val="Hyperlink"/>
            <w:rFonts w:ascii="Arial Narrow" w:hAnsi="Arial Narrow"/>
            <w:sz w:val="24"/>
            <w:szCs w:val="24"/>
          </w:rPr>
          <w:t>Alan@halogencom.com</w:t>
        </w:r>
      </w:hyperlink>
      <w:r>
        <w:rPr>
          <w:rFonts w:ascii="Arial Narrow" w:hAnsi="Arial Narrow"/>
          <w:sz w:val="24"/>
          <w:szCs w:val="24"/>
        </w:rPr>
        <w:t>), Halogen Com</w:t>
      </w:r>
      <w:r w:rsidR="00DC0BDB">
        <w:rPr>
          <w:rFonts w:ascii="Arial Narrow" w:hAnsi="Arial Narrow"/>
          <w:sz w:val="24"/>
          <w:szCs w:val="24"/>
        </w:rPr>
        <w:t>munications, (T) 0131 202 0120.</w:t>
      </w:r>
    </w:p>
    <w:p w14:paraId="3C346032" w14:textId="77777777" w:rsidR="004F1872" w:rsidRDefault="004F1872">
      <w:pPr>
        <w:rPr>
          <w:rFonts w:ascii="Arial Narrow" w:hAnsi="Arial Narrow"/>
          <w:sz w:val="24"/>
          <w:szCs w:val="24"/>
        </w:rPr>
      </w:pPr>
      <w:r w:rsidRPr="004F1872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Scottish Expert Advisory Panel on the Collaborative Economy Report can be found here:  </w:t>
      </w:r>
      <w:hyperlink r:id="rId9" w:history="1">
        <w:r w:rsidRPr="005E5FA3">
          <w:rPr>
            <w:rStyle w:val="Hyperlink"/>
            <w:rFonts w:ascii="Arial Narrow" w:hAnsi="Arial Narrow"/>
            <w:sz w:val="24"/>
            <w:szCs w:val="24"/>
          </w:rPr>
          <w:t>http://www.gov.scot/Resource/0053/00530703.pdf</w:t>
        </w:r>
      </w:hyperlink>
      <w:r>
        <w:rPr>
          <w:rFonts w:ascii="Arial Narrow" w:hAnsi="Arial Narrow"/>
          <w:sz w:val="24"/>
          <w:szCs w:val="24"/>
        </w:rPr>
        <w:t xml:space="preserve"> and the corresponding Evidence Paper can be found here: </w:t>
      </w:r>
      <w:hyperlink r:id="rId10" w:history="1">
        <w:r w:rsidRPr="005E5FA3">
          <w:rPr>
            <w:rStyle w:val="Hyperlink"/>
            <w:rFonts w:ascii="Arial Narrow" w:hAnsi="Arial Narrow"/>
            <w:sz w:val="24"/>
            <w:szCs w:val="24"/>
          </w:rPr>
          <w:t>http://www.gov.scot/Resource/0053/00530694.pdf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079443A0" w14:textId="77777777" w:rsidR="004F1872" w:rsidRDefault="004F1872">
      <w:pPr>
        <w:rPr>
          <w:rFonts w:ascii="Arial Narrow" w:hAnsi="Arial Narrow"/>
          <w:sz w:val="24"/>
          <w:szCs w:val="24"/>
        </w:rPr>
      </w:pPr>
    </w:p>
    <w:p w14:paraId="18B5A12F" w14:textId="082190CD" w:rsidR="005D10B9" w:rsidRPr="004F1872" w:rsidRDefault="004F18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ASSC Code of Conduct is available here: </w:t>
      </w:r>
      <w:hyperlink r:id="rId11" w:history="1">
        <w:r w:rsidRPr="005E5FA3">
          <w:rPr>
            <w:rStyle w:val="Hyperlink"/>
            <w:rFonts w:ascii="Arial Narrow" w:hAnsi="Arial Narrow"/>
            <w:sz w:val="24"/>
            <w:szCs w:val="24"/>
          </w:rPr>
          <w:t>https://www.assc.co.uk/about-us/code-of-conduct/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sectPr w:rsidR="005D10B9" w:rsidRPr="004F1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36"/>
    <w:rsid w:val="002C2FD3"/>
    <w:rsid w:val="004B5D01"/>
    <w:rsid w:val="004F1872"/>
    <w:rsid w:val="00523BC6"/>
    <w:rsid w:val="005D10B9"/>
    <w:rsid w:val="00821836"/>
    <w:rsid w:val="00B25AEF"/>
    <w:rsid w:val="00BB7367"/>
    <w:rsid w:val="00DC0BDB"/>
    <w:rsid w:val="00DF721A"/>
    <w:rsid w:val="00F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6EAB"/>
  <w15:chartTrackingRefBased/>
  <w15:docId w15:val="{EBB374BA-455D-4987-B3E3-5692FF4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8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83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8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halogencom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5.jpg@01D31C25.441DAE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ssc.co.uk/about-us/code-of-conduct/" TargetMode="External"/><Relationship Id="rId5" Type="http://schemas.openxmlformats.org/officeDocument/2006/relationships/image" Target="cid:image001.jpg@01D31C23.9141D480" TargetMode="External"/><Relationship Id="rId10" Type="http://schemas.openxmlformats.org/officeDocument/2006/relationships/hyperlink" Target="http://www.gov.scot/Resource/0053/00530694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v.scot/Resource/0053/005307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Grant</dc:creator>
  <cp:keywords/>
  <dc:description/>
  <cp:lastModifiedBy>Alan Grant</cp:lastModifiedBy>
  <cp:revision>8</cp:revision>
  <dcterms:created xsi:type="dcterms:W3CDTF">2018-01-29T10:21:00Z</dcterms:created>
  <dcterms:modified xsi:type="dcterms:W3CDTF">2018-01-29T11:44:00Z</dcterms:modified>
</cp:coreProperties>
</file>